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6839" w14:textId="77777777" w:rsidR="007A79DB" w:rsidRDefault="00DE3078" w:rsidP="00DE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ABA9D8A" wp14:editId="5D4C4B42">
            <wp:extent cx="751840" cy="1009613"/>
            <wp:effectExtent l="0" t="0" r="0" b="0"/>
            <wp:docPr id="1" name="Picture 1" descr="MNR-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R-Logo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47" cy="103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76BD" w14:textId="0CD06BB3" w:rsidR="0056051E" w:rsidRPr="00403C75" w:rsidRDefault="009F60A6" w:rsidP="0056051E">
      <w:pPr>
        <w:autoSpaceDE w:val="0"/>
        <w:autoSpaceDN w:val="0"/>
        <w:adjustRightInd w:val="0"/>
        <w:spacing w:after="0" w:line="240" w:lineRule="auto"/>
        <w:jc w:val="center"/>
        <w:rPr>
          <w:rFonts w:ascii="Stencil" w:hAnsi="Stencil" w:cs="Times New Roman"/>
          <w:color w:val="00B050"/>
          <w:sz w:val="36"/>
          <w:szCs w:val="36"/>
        </w:rPr>
      </w:pPr>
      <w:r w:rsidRPr="00403C75">
        <w:rPr>
          <w:rFonts w:ascii="Stencil" w:hAnsi="Stencil" w:cs="Times New Roman"/>
          <w:color w:val="00B050"/>
          <w:sz w:val="36"/>
          <w:szCs w:val="36"/>
        </w:rPr>
        <w:t>1</w:t>
      </w:r>
      <w:r w:rsidR="00B15A43" w:rsidRPr="00403C75">
        <w:rPr>
          <w:rFonts w:ascii="Stencil" w:hAnsi="Stencil" w:cs="Times New Roman"/>
          <w:color w:val="00B050"/>
          <w:sz w:val="36"/>
          <w:szCs w:val="36"/>
        </w:rPr>
        <w:t xml:space="preserve">940s </w:t>
      </w:r>
      <w:r w:rsidR="00E269DC" w:rsidRPr="00403C75">
        <w:rPr>
          <w:rFonts w:ascii="Stencil" w:hAnsi="Stencil" w:cs="Times New Roman"/>
          <w:color w:val="00B050"/>
          <w:sz w:val="36"/>
          <w:szCs w:val="36"/>
        </w:rPr>
        <w:t xml:space="preserve">LIVING HISTORY </w:t>
      </w:r>
      <w:r w:rsidR="00B15A43" w:rsidRPr="00403C75">
        <w:rPr>
          <w:rFonts w:ascii="Stencil" w:hAnsi="Stencil" w:cs="Times New Roman"/>
          <w:color w:val="00B050"/>
          <w:sz w:val="36"/>
          <w:szCs w:val="36"/>
        </w:rPr>
        <w:t>WEEKEND</w:t>
      </w:r>
      <w:r w:rsidRPr="00403C75">
        <w:rPr>
          <w:rFonts w:ascii="Stencil" w:hAnsi="Stencil" w:cs="Times New Roman"/>
          <w:color w:val="00B050"/>
          <w:sz w:val="36"/>
          <w:szCs w:val="36"/>
        </w:rPr>
        <w:t xml:space="preserve"> </w:t>
      </w:r>
      <w:r w:rsidR="00A83DA2" w:rsidRPr="00403C75">
        <w:rPr>
          <w:rFonts w:ascii="Stencil" w:hAnsi="Stencil" w:cs="Times New Roman"/>
          <w:color w:val="00B050"/>
          <w:sz w:val="36"/>
          <w:szCs w:val="36"/>
        </w:rPr>
        <w:t>20</w:t>
      </w:r>
      <w:r w:rsidR="001838E2" w:rsidRPr="00403C75">
        <w:rPr>
          <w:rFonts w:ascii="Stencil" w:hAnsi="Stencil" w:cs="Times New Roman"/>
          <w:color w:val="00B050"/>
          <w:sz w:val="36"/>
          <w:szCs w:val="36"/>
        </w:rPr>
        <w:t>2</w:t>
      </w:r>
      <w:r w:rsidR="00834EBC" w:rsidRPr="00403C75">
        <w:rPr>
          <w:rFonts w:ascii="Stencil" w:hAnsi="Stencil" w:cs="Times New Roman"/>
          <w:color w:val="00B050"/>
          <w:sz w:val="36"/>
          <w:szCs w:val="36"/>
        </w:rPr>
        <w:t>6</w:t>
      </w:r>
      <w:r w:rsidR="00724990" w:rsidRPr="00403C75">
        <w:rPr>
          <w:rFonts w:ascii="Stencil" w:hAnsi="Stencil" w:cs="Times New Roman"/>
          <w:color w:val="00B050"/>
          <w:sz w:val="36"/>
          <w:szCs w:val="36"/>
        </w:rPr>
        <w:t xml:space="preserve"> exhibitor / vehicle booking form</w:t>
      </w:r>
    </w:p>
    <w:p w14:paraId="526E22B3" w14:textId="77777777" w:rsidR="0056051E" w:rsidRPr="008407E7" w:rsidRDefault="0056051E" w:rsidP="007A7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636188C" w14:textId="42024B31" w:rsidR="0056051E" w:rsidRPr="004C48C8" w:rsidRDefault="0056051E" w:rsidP="007A79D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C48C8">
        <w:rPr>
          <w:rFonts w:cs="Times New Roman"/>
          <w:color w:val="000000"/>
        </w:rPr>
        <w:t xml:space="preserve">Thank you for your enquiry about </w:t>
      </w:r>
      <w:r w:rsidR="00050DE1" w:rsidRPr="004C48C8">
        <w:rPr>
          <w:rFonts w:cs="Times New Roman"/>
          <w:color w:val="000000"/>
        </w:rPr>
        <w:t>an</w:t>
      </w:r>
      <w:r w:rsidRPr="004C48C8">
        <w:rPr>
          <w:rFonts w:cs="Times New Roman"/>
          <w:color w:val="000000"/>
        </w:rPr>
        <w:t xml:space="preserve"> </w:t>
      </w:r>
      <w:r w:rsidR="00642B1F">
        <w:rPr>
          <w:rFonts w:cs="Times New Roman"/>
          <w:color w:val="000000"/>
        </w:rPr>
        <w:t>Exhibitor / Vehicle</w:t>
      </w:r>
      <w:r w:rsidRPr="004C48C8">
        <w:rPr>
          <w:rFonts w:cs="Times New Roman"/>
          <w:color w:val="000000"/>
        </w:rPr>
        <w:t xml:space="preserve"> </w:t>
      </w:r>
      <w:r w:rsidR="00050DE1">
        <w:rPr>
          <w:rFonts w:cs="Times New Roman"/>
          <w:color w:val="000000"/>
        </w:rPr>
        <w:t xml:space="preserve">space </w:t>
      </w:r>
      <w:r w:rsidRPr="004C48C8">
        <w:rPr>
          <w:rFonts w:cs="Times New Roman"/>
          <w:color w:val="000000"/>
        </w:rPr>
        <w:t xml:space="preserve">at our </w:t>
      </w:r>
      <w:r w:rsidR="00901153">
        <w:rPr>
          <w:rFonts w:cs="Times New Roman"/>
          <w:color w:val="000000"/>
        </w:rPr>
        <w:t>1940s</w:t>
      </w:r>
      <w:r w:rsidRPr="004C48C8">
        <w:rPr>
          <w:rFonts w:cs="Times New Roman"/>
          <w:color w:val="000000"/>
        </w:rPr>
        <w:t xml:space="preserve"> Weekend. This is our </w:t>
      </w:r>
      <w:r w:rsidR="0003455A">
        <w:rPr>
          <w:rFonts w:cs="Times New Roman"/>
          <w:color w:val="000000"/>
        </w:rPr>
        <w:t>1</w:t>
      </w:r>
      <w:r w:rsidR="00834EBC">
        <w:rPr>
          <w:rFonts w:cs="Times New Roman"/>
          <w:color w:val="000000"/>
        </w:rPr>
        <w:t>1</w:t>
      </w:r>
      <w:r w:rsidR="00704F26" w:rsidRPr="004C48C8">
        <w:rPr>
          <w:rFonts w:cs="Times New Roman"/>
          <w:color w:val="000000"/>
          <w:vertAlign w:val="superscript"/>
        </w:rPr>
        <w:t>TH</w:t>
      </w:r>
      <w:r w:rsidR="00704F26" w:rsidRPr="004C48C8">
        <w:rPr>
          <w:rFonts w:cs="Times New Roman"/>
          <w:color w:val="000000"/>
        </w:rPr>
        <w:t xml:space="preserve"> </w:t>
      </w:r>
      <w:r w:rsidRPr="004C48C8">
        <w:rPr>
          <w:rFonts w:cs="Times New Roman"/>
          <w:color w:val="000000"/>
        </w:rPr>
        <w:t xml:space="preserve">year of running this </w:t>
      </w:r>
      <w:r w:rsidR="00185B0E" w:rsidRPr="004C48C8">
        <w:rPr>
          <w:rFonts w:cs="Times New Roman"/>
          <w:color w:val="000000"/>
        </w:rPr>
        <w:t xml:space="preserve">1940’s </w:t>
      </w:r>
      <w:r w:rsidRPr="004C48C8">
        <w:rPr>
          <w:rFonts w:cs="Times New Roman"/>
          <w:color w:val="000000"/>
        </w:rPr>
        <w:t>event at our standard gauge railway which runs from Dereham to Wymondham</w:t>
      </w:r>
      <w:r w:rsidR="0007198D" w:rsidRPr="004C48C8">
        <w:rPr>
          <w:rFonts w:cs="Times New Roman"/>
          <w:color w:val="000000"/>
        </w:rPr>
        <w:t>.</w:t>
      </w:r>
      <w:r w:rsidR="001838E2">
        <w:rPr>
          <w:rFonts w:cs="Times New Roman"/>
          <w:color w:val="000000"/>
        </w:rPr>
        <w:t xml:space="preserve"> </w:t>
      </w:r>
      <w:r w:rsidR="0003455A">
        <w:rPr>
          <w:rFonts w:cs="Times New Roman"/>
          <w:color w:val="000000"/>
        </w:rPr>
        <w:t xml:space="preserve">Following </w:t>
      </w:r>
      <w:r w:rsidR="00834EBC">
        <w:rPr>
          <w:rFonts w:cs="Times New Roman"/>
          <w:color w:val="000000"/>
        </w:rPr>
        <w:t>o</w:t>
      </w:r>
      <w:r w:rsidR="0003455A">
        <w:rPr>
          <w:rFonts w:cs="Times New Roman"/>
          <w:color w:val="000000"/>
        </w:rPr>
        <w:t>ur very successful 202</w:t>
      </w:r>
      <w:r w:rsidR="00834EBC">
        <w:rPr>
          <w:rFonts w:cs="Times New Roman"/>
          <w:color w:val="000000"/>
        </w:rPr>
        <w:t>5</w:t>
      </w:r>
      <w:r w:rsidR="0003455A">
        <w:rPr>
          <w:rFonts w:cs="Times New Roman"/>
          <w:color w:val="000000"/>
        </w:rPr>
        <w:t xml:space="preserve"> event where we had packed attendances on both days we are hoping for even bigger and better things in 202</w:t>
      </w:r>
      <w:r w:rsidR="00834EBC">
        <w:rPr>
          <w:rFonts w:cs="Times New Roman"/>
          <w:color w:val="000000"/>
        </w:rPr>
        <w:t>6</w:t>
      </w:r>
      <w:r w:rsidR="0003455A">
        <w:rPr>
          <w:rFonts w:cs="Times New Roman"/>
          <w:color w:val="000000"/>
        </w:rPr>
        <w:t>.</w:t>
      </w:r>
    </w:p>
    <w:p w14:paraId="4458A5CD" w14:textId="4629CFF4" w:rsidR="0056051E" w:rsidRPr="004C48C8" w:rsidRDefault="0056051E" w:rsidP="0056051E">
      <w:pPr>
        <w:spacing w:before="200" w:line="240" w:lineRule="auto"/>
        <w:jc w:val="both"/>
        <w:rPr>
          <w:rFonts w:eastAsia="Times New Roman" w:cs="Times New Roman"/>
          <w:lang w:eastAsia="en-GB"/>
        </w:rPr>
      </w:pPr>
      <w:r w:rsidRPr="004C48C8">
        <w:rPr>
          <w:rFonts w:eastAsia="Times New Roman" w:cs="Times New Roman"/>
          <w:lang w:eastAsia="en-GB"/>
        </w:rPr>
        <w:t>The Mid-Norfolk Railway Preservation Trust was established in 1995</w:t>
      </w:r>
      <w:r w:rsidR="0003455A">
        <w:rPr>
          <w:rFonts w:eastAsia="Times New Roman" w:cs="Times New Roman"/>
          <w:lang w:eastAsia="en-GB"/>
        </w:rPr>
        <w:t>, making 202</w:t>
      </w:r>
      <w:r w:rsidR="001346EA">
        <w:rPr>
          <w:rFonts w:eastAsia="Times New Roman" w:cs="Times New Roman"/>
          <w:lang w:eastAsia="en-GB"/>
        </w:rPr>
        <w:t>6</w:t>
      </w:r>
      <w:r w:rsidR="0003455A">
        <w:rPr>
          <w:rFonts w:eastAsia="Times New Roman" w:cs="Times New Roman"/>
          <w:lang w:eastAsia="en-GB"/>
        </w:rPr>
        <w:t xml:space="preserve"> their 3</w:t>
      </w:r>
      <w:r w:rsidR="001346EA">
        <w:rPr>
          <w:rFonts w:eastAsia="Times New Roman" w:cs="Times New Roman"/>
          <w:lang w:eastAsia="en-GB"/>
        </w:rPr>
        <w:t>1st</w:t>
      </w:r>
      <w:r w:rsidR="0003455A">
        <w:rPr>
          <w:rFonts w:eastAsia="Times New Roman" w:cs="Times New Roman"/>
          <w:lang w:eastAsia="en-GB"/>
        </w:rPr>
        <w:t xml:space="preserve"> year,</w:t>
      </w:r>
      <w:r w:rsidRPr="004C48C8">
        <w:rPr>
          <w:rFonts w:eastAsia="Times New Roman" w:cs="Times New Roman"/>
          <w:lang w:eastAsia="en-GB"/>
        </w:rPr>
        <w:t xml:space="preserve"> with the aim of buying and restoring the then-disused line between the Norfolk market towns of Dereham and Wymondham. We currently own 28km (17.5 miles) of </w:t>
      </w:r>
      <w:hyperlink r:id="rId6" w:history="1">
        <w:r w:rsidRPr="004C48C8">
          <w:rPr>
            <w:rFonts w:eastAsia="Times New Roman" w:cs="Times New Roman"/>
            <w:lang w:eastAsia="en-GB"/>
          </w:rPr>
          <w:t>track and track</w:t>
        </w:r>
        <w:r w:rsidR="00185B0E" w:rsidRPr="004C48C8">
          <w:rPr>
            <w:rFonts w:eastAsia="Times New Roman" w:cs="Times New Roman"/>
            <w:lang w:eastAsia="en-GB"/>
          </w:rPr>
          <w:t xml:space="preserve"> </w:t>
        </w:r>
        <w:r w:rsidRPr="004C48C8">
          <w:rPr>
            <w:rFonts w:eastAsia="Times New Roman" w:cs="Times New Roman"/>
            <w:lang w:eastAsia="en-GB"/>
          </w:rPr>
          <w:t>bed</w:t>
        </w:r>
      </w:hyperlink>
      <w:r w:rsidRPr="004C48C8">
        <w:rPr>
          <w:rFonts w:eastAsia="Times New Roman" w:cs="Times New Roman"/>
          <w:lang w:eastAsia="en-GB"/>
        </w:rPr>
        <w:t xml:space="preserve"> through central Norfolk's most attractive countryside, making us one of the largest preserved railways in the UK today.</w:t>
      </w:r>
    </w:p>
    <w:p w14:paraId="17DD7561" w14:textId="77777777" w:rsidR="0007198D" w:rsidRPr="008407E7" w:rsidRDefault="0007198D" w:rsidP="0056051E">
      <w:pPr>
        <w:spacing w:before="200" w:line="240" w:lineRule="auto"/>
        <w:jc w:val="both"/>
        <w:rPr>
          <w:rFonts w:ascii="Aptos" w:eastAsia="Times New Roman" w:hAnsi="Aptos" w:cs="Times New Roman"/>
          <w:b/>
          <w:bCs/>
          <w:color w:val="00B050"/>
          <w:sz w:val="24"/>
          <w:szCs w:val="24"/>
          <w:u w:val="single"/>
          <w:lang w:eastAsia="en-GB"/>
        </w:rPr>
      </w:pPr>
      <w:r w:rsidRPr="008407E7">
        <w:rPr>
          <w:rFonts w:ascii="Aptos" w:eastAsia="Times New Roman" w:hAnsi="Aptos" w:cs="Times New Roman"/>
          <w:b/>
          <w:bCs/>
          <w:color w:val="00B050"/>
          <w:sz w:val="24"/>
          <w:szCs w:val="24"/>
          <w:u w:val="single"/>
          <w:lang w:eastAsia="en-GB"/>
        </w:rPr>
        <w:t>The Event</w:t>
      </w:r>
    </w:p>
    <w:p w14:paraId="25ECBDCA" w14:textId="1FB3784B" w:rsidR="00E25496" w:rsidRDefault="0007198D" w:rsidP="0056051E">
      <w:pPr>
        <w:spacing w:before="200" w:line="240" w:lineRule="auto"/>
        <w:jc w:val="both"/>
        <w:rPr>
          <w:rFonts w:eastAsia="Times New Roman" w:cs="Times New Roman"/>
          <w:lang w:eastAsia="en-GB"/>
        </w:rPr>
      </w:pPr>
      <w:r w:rsidRPr="004C48C8">
        <w:rPr>
          <w:rFonts w:eastAsia="Times New Roman" w:cs="Times New Roman"/>
          <w:lang w:eastAsia="en-GB"/>
        </w:rPr>
        <w:t xml:space="preserve">We </w:t>
      </w:r>
      <w:r w:rsidR="000F402D">
        <w:rPr>
          <w:rFonts w:eastAsia="Times New Roman" w:cs="Times New Roman"/>
          <w:lang w:eastAsia="en-GB"/>
        </w:rPr>
        <w:t>are planning on</w:t>
      </w:r>
      <w:r w:rsidRPr="004C48C8">
        <w:rPr>
          <w:rFonts w:eastAsia="Times New Roman" w:cs="Times New Roman"/>
          <w:lang w:eastAsia="en-GB"/>
        </w:rPr>
        <w:t xml:space="preserve"> running </w:t>
      </w:r>
      <w:r w:rsidR="00E25496">
        <w:rPr>
          <w:rFonts w:eastAsia="Times New Roman" w:cs="Times New Roman"/>
          <w:lang w:eastAsia="en-GB"/>
        </w:rPr>
        <w:t>a</w:t>
      </w:r>
      <w:r w:rsidR="00F16930">
        <w:rPr>
          <w:rFonts w:eastAsia="Times New Roman" w:cs="Times New Roman"/>
          <w:lang w:eastAsia="en-GB"/>
        </w:rPr>
        <w:t>t least one</w:t>
      </w:r>
      <w:r w:rsidR="00704F26" w:rsidRPr="004C48C8">
        <w:rPr>
          <w:rFonts w:eastAsia="Times New Roman" w:cs="Times New Roman"/>
          <w:lang w:eastAsia="en-GB"/>
        </w:rPr>
        <w:t xml:space="preserve"> </w:t>
      </w:r>
      <w:r w:rsidRPr="004C48C8">
        <w:rPr>
          <w:rFonts w:eastAsia="Times New Roman" w:cs="Times New Roman"/>
          <w:lang w:eastAsia="en-GB"/>
        </w:rPr>
        <w:t xml:space="preserve">steam locomotive between Dereham &amp; </w:t>
      </w:r>
      <w:r w:rsidR="00F16930">
        <w:rPr>
          <w:rFonts w:eastAsia="Times New Roman" w:cs="Times New Roman"/>
          <w:lang w:eastAsia="en-GB"/>
        </w:rPr>
        <w:t>Wymondham</w:t>
      </w:r>
      <w:r w:rsidR="00E25496">
        <w:rPr>
          <w:rFonts w:eastAsia="Times New Roman" w:cs="Times New Roman"/>
          <w:lang w:eastAsia="en-GB"/>
        </w:rPr>
        <w:t xml:space="preserve"> </w:t>
      </w:r>
      <w:r w:rsidRPr="004C48C8">
        <w:rPr>
          <w:rFonts w:eastAsia="Times New Roman" w:cs="Times New Roman"/>
          <w:lang w:eastAsia="en-GB"/>
        </w:rPr>
        <w:t>stopping at Yaxham</w:t>
      </w:r>
      <w:r w:rsidR="00F16930">
        <w:rPr>
          <w:rFonts w:eastAsia="Times New Roman" w:cs="Times New Roman"/>
          <w:lang w:eastAsia="en-GB"/>
        </w:rPr>
        <w:t xml:space="preserve">, </w:t>
      </w:r>
      <w:r w:rsidR="00250EF4">
        <w:rPr>
          <w:rFonts w:eastAsia="Times New Roman" w:cs="Times New Roman"/>
          <w:lang w:eastAsia="en-GB"/>
        </w:rPr>
        <w:t xml:space="preserve">and possibly </w:t>
      </w:r>
      <w:r w:rsidR="00F16930">
        <w:rPr>
          <w:rFonts w:eastAsia="Times New Roman" w:cs="Times New Roman"/>
          <w:lang w:eastAsia="en-GB"/>
        </w:rPr>
        <w:t xml:space="preserve">Hardingham </w:t>
      </w:r>
      <w:r w:rsidR="00C12785" w:rsidRPr="004C48C8">
        <w:rPr>
          <w:rFonts w:eastAsia="Times New Roman" w:cs="Times New Roman"/>
          <w:lang w:eastAsia="en-GB"/>
        </w:rPr>
        <w:t>on</w:t>
      </w:r>
      <w:r w:rsidRPr="004C48C8">
        <w:rPr>
          <w:rFonts w:eastAsia="Times New Roman" w:cs="Times New Roman"/>
          <w:lang w:eastAsia="en-GB"/>
        </w:rPr>
        <w:t xml:space="preserve"> route. Dereham</w:t>
      </w:r>
      <w:r w:rsidR="007166F1">
        <w:rPr>
          <w:rFonts w:eastAsia="Times New Roman" w:cs="Times New Roman"/>
          <w:lang w:eastAsia="en-GB"/>
        </w:rPr>
        <w:t xml:space="preserve"> </w:t>
      </w:r>
      <w:r w:rsidR="00E25496">
        <w:rPr>
          <w:rFonts w:eastAsia="Times New Roman" w:cs="Times New Roman"/>
          <w:lang w:eastAsia="en-GB"/>
        </w:rPr>
        <w:t xml:space="preserve">will be the </w:t>
      </w:r>
      <w:r w:rsidR="00C12785" w:rsidRPr="004C48C8">
        <w:rPr>
          <w:rFonts w:eastAsia="Times New Roman" w:cs="Times New Roman"/>
          <w:lang w:eastAsia="en-GB"/>
        </w:rPr>
        <w:t xml:space="preserve">primary </w:t>
      </w:r>
      <w:r w:rsidRPr="004C48C8">
        <w:rPr>
          <w:rFonts w:eastAsia="Times New Roman" w:cs="Times New Roman"/>
          <w:lang w:eastAsia="en-GB"/>
        </w:rPr>
        <w:t>station</w:t>
      </w:r>
      <w:r w:rsidR="00F16930">
        <w:rPr>
          <w:rFonts w:eastAsia="Times New Roman" w:cs="Times New Roman"/>
          <w:lang w:eastAsia="en-GB"/>
        </w:rPr>
        <w:t xml:space="preserve"> as </w:t>
      </w:r>
      <w:r w:rsidR="00B50D07">
        <w:rPr>
          <w:rFonts w:eastAsia="Times New Roman" w:cs="Times New Roman"/>
          <w:lang w:eastAsia="en-GB"/>
        </w:rPr>
        <w:t>always,</w:t>
      </w:r>
      <w:r w:rsidR="00F16930">
        <w:rPr>
          <w:rFonts w:eastAsia="Times New Roman" w:cs="Times New Roman"/>
          <w:lang w:eastAsia="en-GB"/>
        </w:rPr>
        <w:t xml:space="preserve"> but we will have the Dunkirk </w:t>
      </w:r>
      <w:r w:rsidR="00250EF4">
        <w:rPr>
          <w:rFonts w:eastAsia="Times New Roman" w:cs="Times New Roman"/>
          <w:lang w:eastAsia="en-GB"/>
        </w:rPr>
        <w:t>withdrawal</w:t>
      </w:r>
      <w:r w:rsidR="00F16930">
        <w:rPr>
          <w:rFonts w:eastAsia="Times New Roman" w:cs="Times New Roman"/>
          <w:lang w:eastAsia="en-GB"/>
        </w:rPr>
        <w:t xml:space="preserve"> at Yaxham and Wymo</w:t>
      </w:r>
      <w:r w:rsidR="000F402D">
        <w:rPr>
          <w:rFonts w:eastAsia="Times New Roman" w:cs="Times New Roman"/>
          <w:lang w:eastAsia="en-GB"/>
        </w:rPr>
        <w:t xml:space="preserve">ndham </w:t>
      </w:r>
      <w:r w:rsidR="00E25496">
        <w:rPr>
          <w:rFonts w:eastAsia="Times New Roman" w:cs="Times New Roman"/>
          <w:lang w:eastAsia="en-GB"/>
        </w:rPr>
        <w:t>will</w:t>
      </w:r>
      <w:r w:rsidRPr="004C48C8">
        <w:rPr>
          <w:rFonts w:eastAsia="Times New Roman" w:cs="Times New Roman"/>
          <w:lang w:eastAsia="en-GB"/>
        </w:rPr>
        <w:t xml:space="preserve"> house trade stands</w:t>
      </w:r>
      <w:r w:rsidR="000F402D">
        <w:rPr>
          <w:rFonts w:eastAsia="Times New Roman" w:cs="Times New Roman"/>
          <w:lang w:eastAsia="en-GB"/>
        </w:rPr>
        <w:t xml:space="preserve">, vehicles and </w:t>
      </w:r>
      <w:r w:rsidR="00250EF4">
        <w:rPr>
          <w:rFonts w:eastAsia="Times New Roman" w:cs="Times New Roman"/>
          <w:lang w:eastAsia="en-GB"/>
        </w:rPr>
        <w:t xml:space="preserve">more </w:t>
      </w:r>
      <w:r w:rsidR="000F402D">
        <w:rPr>
          <w:rFonts w:eastAsia="Times New Roman" w:cs="Times New Roman"/>
          <w:lang w:eastAsia="en-GB"/>
        </w:rPr>
        <w:t>displays</w:t>
      </w:r>
      <w:r w:rsidR="00723138" w:rsidRPr="004C48C8">
        <w:rPr>
          <w:rFonts w:eastAsia="Times New Roman" w:cs="Times New Roman"/>
          <w:lang w:eastAsia="en-GB"/>
        </w:rPr>
        <w:t xml:space="preserve"> There will be </w:t>
      </w:r>
      <w:r w:rsidR="00E25496">
        <w:rPr>
          <w:rFonts w:eastAsia="Times New Roman" w:cs="Times New Roman"/>
          <w:lang w:eastAsia="en-GB"/>
        </w:rPr>
        <w:t>the usual</w:t>
      </w:r>
      <w:r w:rsidR="009F60A6">
        <w:rPr>
          <w:rFonts w:eastAsia="Times New Roman" w:cs="Times New Roman"/>
          <w:lang w:eastAsia="en-GB"/>
        </w:rPr>
        <w:t xml:space="preserve"> vintage market, </w:t>
      </w:r>
      <w:r w:rsidR="00723138" w:rsidRPr="004C48C8">
        <w:rPr>
          <w:rFonts w:eastAsia="Times New Roman" w:cs="Times New Roman"/>
          <w:lang w:eastAsia="en-GB"/>
        </w:rPr>
        <w:t>military</w:t>
      </w:r>
      <w:r w:rsidR="00185B0E" w:rsidRPr="004C48C8">
        <w:rPr>
          <w:rFonts w:eastAsia="Times New Roman" w:cs="Times New Roman"/>
          <w:lang w:eastAsia="en-GB"/>
        </w:rPr>
        <w:t xml:space="preserve"> and vintage </w:t>
      </w:r>
      <w:r w:rsidR="00723138" w:rsidRPr="004C48C8">
        <w:rPr>
          <w:rFonts w:eastAsia="Times New Roman" w:cs="Times New Roman"/>
          <w:lang w:eastAsia="en-GB"/>
        </w:rPr>
        <w:t>vehicles, rein-actors and tea rooms on both days</w:t>
      </w:r>
      <w:r w:rsidR="00704F26" w:rsidRPr="004C48C8">
        <w:rPr>
          <w:rFonts w:eastAsia="Times New Roman" w:cs="Times New Roman"/>
          <w:lang w:eastAsia="en-GB"/>
        </w:rPr>
        <w:t xml:space="preserve"> </w:t>
      </w:r>
    </w:p>
    <w:p w14:paraId="0639C707" w14:textId="6979DA45" w:rsidR="0007198D" w:rsidRPr="008407E7" w:rsidRDefault="00831FC4" w:rsidP="0056051E">
      <w:pPr>
        <w:spacing w:before="200" w:line="240" w:lineRule="auto"/>
        <w:jc w:val="both"/>
        <w:rPr>
          <w:rFonts w:ascii="Aptos" w:eastAsia="Times New Roman" w:hAnsi="Aptos" w:cs="Times New Roman"/>
          <w:b/>
          <w:bCs/>
          <w:color w:val="00B050"/>
          <w:sz w:val="24"/>
          <w:szCs w:val="24"/>
          <w:u w:val="single"/>
          <w:lang w:eastAsia="en-GB"/>
        </w:rPr>
      </w:pPr>
      <w:r w:rsidRPr="008407E7">
        <w:rPr>
          <w:rFonts w:ascii="Aptos" w:eastAsia="Times New Roman" w:hAnsi="Aptos" w:cs="Times New Roman"/>
          <w:b/>
          <w:bCs/>
          <w:color w:val="00B050"/>
          <w:sz w:val="24"/>
          <w:szCs w:val="24"/>
          <w:u w:val="single"/>
          <w:lang w:eastAsia="en-GB"/>
        </w:rPr>
        <w:t xml:space="preserve">Vehicle / Exhibitors / Reenactors </w:t>
      </w:r>
    </w:p>
    <w:p w14:paraId="220AB380" w14:textId="77777777" w:rsidR="004932C1" w:rsidRPr="00831FC4" w:rsidRDefault="004932C1" w:rsidP="004932C1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 Black"/>
          <w:b/>
          <w:bCs/>
          <w:color w:val="00B050"/>
          <w:sz w:val="28"/>
          <w:szCs w:val="28"/>
          <w:u w:val="single"/>
        </w:rPr>
      </w:pPr>
      <w:r w:rsidRPr="00831FC4">
        <w:rPr>
          <w:rFonts w:ascii="Aptos" w:hAnsi="Aptos" w:cs="Arial Black"/>
          <w:b/>
          <w:bCs/>
          <w:color w:val="00B050"/>
          <w:sz w:val="28"/>
          <w:szCs w:val="28"/>
          <w:u w:val="single"/>
        </w:rPr>
        <w:t>BOOKING FORM</w:t>
      </w:r>
    </w:p>
    <w:p w14:paraId="0F94F651" w14:textId="77777777" w:rsidR="004932C1" w:rsidRPr="00AF77F8" w:rsidRDefault="004932C1" w:rsidP="007A79D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4932C1" w14:paraId="0336DC94" w14:textId="77777777" w:rsidTr="008407E7">
        <w:tc>
          <w:tcPr>
            <w:tcW w:w="4815" w:type="dxa"/>
          </w:tcPr>
          <w:p w14:paraId="60BA3978" w14:textId="77777777" w:rsidR="004932C1" w:rsidRPr="00733DA8" w:rsidRDefault="004932C1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5953" w:type="dxa"/>
          </w:tcPr>
          <w:p w14:paraId="633BABB3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31FC4" w14:paraId="7BA17156" w14:textId="77777777" w:rsidTr="008407E7">
        <w:tc>
          <w:tcPr>
            <w:tcW w:w="4815" w:type="dxa"/>
            <w:vAlign w:val="center"/>
          </w:tcPr>
          <w:p w14:paraId="686F96AB" w14:textId="09189230" w:rsidR="00831FC4" w:rsidRPr="00733DA8" w:rsidRDefault="00831FC4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Group Name</w:t>
            </w:r>
            <w:r w:rsidR="00733DA8">
              <w:rPr>
                <w:rFonts w:cs="Arial"/>
                <w:b/>
                <w:color w:val="000000"/>
                <w:sz w:val="24"/>
                <w:szCs w:val="24"/>
              </w:rPr>
              <w:t xml:space="preserve"> &amp; number of participants</w:t>
            </w:r>
          </w:p>
        </w:tc>
        <w:tc>
          <w:tcPr>
            <w:tcW w:w="5953" w:type="dxa"/>
          </w:tcPr>
          <w:p w14:paraId="1BF40646" w14:textId="77777777" w:rsidR="00831FC4" w:rsidRPr="00733DA8" w:rsidRDefault="00831FC4" w:rsidP="003E56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04F89B29" w14:textId="77777777" w:rsidTr="008407E7">
        <w:tc>
          <w:tcPr>
            <w:tcW w:w="4815" w:type="dxa"/>
            <w:vMerge w:val="restart"/>
            <w:vAlign w:val="center"/>
          </w:tcPr>
          <w:p w14:paraId="6AB8D87A" w14:textId="77777777" w:rsidR="004932C1" w:rsidRPr="00733DA8" w:rsidRDefault="004932C1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Postal Address</w:t>
            </w:r>
          </w:p>
        </w:tc>
        <w:tc>
          <w:tcPr>
            <w:tcW w:w="5953" w:type="dxa"/>
          </w:tcPr>
          <w:p w14:paraId="5055C1CC" w14:textId="77777777" w:rsidR="004932C1" w:rsidRPr="00733DA8" w:rsidRDefault="004932C1" w:rsidP="003E56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7FBEE19D" w14:textId="77777777" w:rsidTr="008407E7">
        <w:tc>
          <w:tcPr>
            <w:tcW w:w="4815" w:type="dxa"/>
            <w:vMerge/>
          </w:tcPr>
          <w:p w14:paraId="50652486" w14:textId="77777777" w:rsidR="004932C1" w:rsidRPr="00733DA8" w:rsidRDefault="004932C1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336FE19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3654FD40" w14:textId="77777777" w:rsidTr="008407E7">
        <w:tc>
          <w:tcPr>
            <w:tcW w:w="4815" w:type="dxa"/>
          </w:tcPr>
          <w:p w14:paraId="58E250C0" w14:textId="77777777" w:rsidR="004932C1" w:rsidRPr="00733DA8" w:rsidRDefault="004932C1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Mobile No</w:t>
            </w:r>
          </w:p>
        </w:tc>
        <w:tc>
          <w:tcPr>
            <w:tcW w:w="5953" w:type="dxa"/>
          </w:tcPr>
          <w:p w14:paraId="7D40B462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53EC1585" w14:textId="77777777" w:rsidTr="008407E7">
        <w:tc>
          <w:tcPr>
            <w:tcW w:w="4815" w:type="dxa"/>
          </w:tcPr>
          <w:p w14:paraId="75845E95" w14:textId="77777777" w:rsidR="004932C1" w:rsidRPr="00733DA8" w:rsidRDefault="004932C1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Phone No</w:t>
            </w:r>
          </w:p>
        </w:tc>
        <w:tc>
          <w:tcPr>
            <w:tcW w:w="5953" w:type="dxa"/>
          </w:tcPr>
          <w:p w14:paraId="722D6E44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5A84F8FB" w14:textId="77777777" w:rsidTr="008407E7">
        <w:tc>
          <w:tcPr>
            <w:tcW w:w="4815" w:type="dxa"/>
          </w:tcPr>
          <w:p w14:paraId="23028209" w14:textId="77777777" w:rsidR="004932C1" w:rsidRPr="00733DA8" w:rsidRDefault="004932C1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5953" w:type="dxa"/>
          </w:tcPr>
          <w:p w14:paraId="32434A45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119F73FA" w14:textId="77777777" w:rsidTr="008407E7">
        <w:tc>
          <w:tcPr>
            <w:tcW w:w="4815" w:type="dxa"/>
          </w:tcPr>
          <w:p w14:paraId="3A508CB3" w14:textId="1E0D3AB9" w:rsidR="004932C1" w:rsidRPr="00733DA8" w:rsidRDefault="004932C1" w:rsidP="004932C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 xml:space="preserve">Nature of </w:t>
            </w:r>
            <w:r w:rsidR="00831FC4" w:rsidRPr="00733DA8">
              <w:rPr>
                <w:rFonts w:cs="Arial"/>
                <w:b/>
                <w:color w:val="000000"/>
                <w:sz w:val="24"/>
                <w:szCs w:val="24"/>
              </w:rPr>
              <w:t>Vehicle / Display</w:t>
            </w:r>
          </w:p>
        </w:tc>
        <w:tc>
          <w:tcPr>
            <w:tcW w:w="5953" w:type="dxa"/>
          </w:tcPr>
          <w:p w14:paraId="3F328EDC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33DA8" w14:paraId="3B12D2CF" w14:textId="77777777" w:rsidTr="008407E7">
        <w:tc>
          <w:tcPr>
            <w:tcW w:w="4815" w:type="dxa"/>
          </w:tcPr>
          <w:p w14:paraId="042C6B9C" w14:textId="3AF9EE3A" w:rsidR="00733DA8" w:rsidRPr="00724990" w:rsidRDefault="00733DA8" w:rsidP="00DA4B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724990">
              <w:rPr>
                <w:rFonts w:cs="Arial"/>
                <w:b/>
                <w:sz w:val="24"/>
                <w:szCs w:val="24"/>
              </w:rPr>
              <w:t>Vehicle reg/s</w:t>
            </w:r>
          </w:p>
        </w:tc>
        <w:tc>
          <w:tcPr>
            <w:tcW w:w="5953" w:type="dxa"/>
          </w:tcPr>
          <w:p w14:paraId="372900DC" w14:textId="77777777" w:rsidR="00733DA8" w:rsidRPr="00724990" w:rsidRDefault="00733DA8" w:rsidP="00692FF1">
            <w:pPr>
              <w:autoSpaceDE w:val="0"/>
              <w:autoSpaceDN w:val="0"/>
              <w:adjustRightInd w:val="0"/>
              <w:rPr>
                <w:rFonts w:cs="Arial"/>
                <w:i/>
                <w:sz w:val="24"/>
                <w:szCs w:val="24"/>
              </w:rPr>
            </w:pPr>
          </w:p>
        </w:tc>
      </w:tr>
      <w:tr w:rsidR="00AF77F8" w14:paraId="7AAAAB75" w14:textId="77777777" w:rsidTr="008407E7">
        <w:tc>
          <w:tcPr>
            <w:tcW w:w="4815" w:type="dxa"/>
          </w:tcPr>
          <w:p w14:paraId="2D31006F" w14:textId="77777777" w:rsidR="00AF77F8" w:rsidRPr="00733DA8" w:rsidRDefault="00AF77F8" w:rsidP="00DA4B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C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C00000"/>
                <w:sz w:val="24"/>
                <w:szCs w:val="24"/>
              </w:rPr>
              <w:t>Dereham Platform</w:t>
            </w:r>
          </w:p>
        </w:tc>
        <w:tc>
          <w:tcPr>
            <w:tcW w:w="5953" w:type="dxa"/>
          </w:tcPr>
          <w:p w14:paraId="4BEA6828" w14:textId="77777777" w:rsidR="00AF77F8" w:rsidRPr="00733DA8" w:rsidRDefault="000056C3" w:rsidP="00692FF1">
            <w:pPr>
              <w:autoSpaceDE w:val="0"/>
              <w:autoSpaceDN w:val="0"/>
              <w:adjustRightInd w:val="0"/>
              <w:rPr>
                <w:rFonts w:cs="Arial"/>
                <w:i/>
                <w:color w:val="FF0000"/>
                <w:sz w:val="24"/>
                <w:szCs w:val="24"/>
              </w:rPr>
            </w:pPr>
            <w:r w:rsidRPr="00733DA8">
              <w:rPr>
                <w:rFonts w:cs="Arial"/>
                <w:i/>
                <w:color w:val="FF0000"/>
                <w:sz w:val="24"/>
                <w:szCs w:val="24"/>
              </w:rPr>
              <w:t>(limited space )</w:t>
            </w:r>
          </w:p>
        </w:tc>
      </w:tr>
      <w:tr w:rsidR="00AF77F8" w14:paraId="6B7AF064" w14:textId="77777777" w:rsidTr="008407E7">
        <w:tc>
          <w:tcPr>
            <w:tcW w:w="4815" w:type="dxa"/>
          </w:tcPr>
          <w:p w14:paraId="4110D71D" w14:textId="058CCF65" w:rsidR="00AF77F8" w:rsidRPr="00733DA8" w:rsidRDefault="00692FF1" w:rsidP="00DA4B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C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C00000"/>
                <w:sz w:val="24"/>
                <w:szCs w:val="24"/>
              </w:rPr>
              <w:t xml:space="preserve">Dereham </w:t>
            </w:r>
            <w:r w:rsidR="00831FC4" w:rsidRPr="00733DA8">
              <w:rPr>
                <w:rFonts w:cs="Arial"/>
                <w:b/>
                <w:color w:val="C00000"/>
                <w:sz w:val="24"/>
                <w:szCs w:val="24"/>
              </w:rPr>
              <w:t xml:space="preserve">Station </w:t>
            </w:r>
            <w:r w:rsidRPr="00733DA8">
              <w:rPr>
                <w:rFonts w:cs="Arial"/>
                <w:b/>
                <w:color w:val="C00000"/>
                <w:sz w:val="24"/>
                <w:szCs w:val="24"/>
              </w:rPr>
              <w:t>Car Park</w:t>
            </w:r>
          </w:p>
        </w:tc>
        <w:tc>
          <w:tcPr>
            <w:tcW w:w="5953" w:type="dxa"/>
          </w:tcPr>
          <w:p w14:paraId="3E194BBA" w14:textId="77777777" w:rsidR="00AF77F8" w:rsidRPr="00733DA8" w:rsidRDefault="00AF77F8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A5E02" w14:paraId="4B4E77D3" w14:textId="77777777" w:rsidTr="008407E7">
        <w:tc>
          <w:tcPr>
            <w:tcW w:w="4815" w:type="dxa"/>
          </w:tcPr>
          <w:p w14:paraId="666513A7" w14:textId="77777777" w:rsidR="00BA5E02" w:rsidRPr="00733DA8" w:rsidRDefault="00BA5E02" w:rsidP="00DA4B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C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C00000"/>
                <w:sz w:val="24"/>
                <w:szCs w:val="24"/>
              </w:rPr>
              <w:t>Wymondham Event Field</w:t>
            </w:r>
          </w:p>
        </w:tc>
        <w:tc>
          <w:tcPr>
            <w:tcW w:w="5953" w:type="dxa"/>
          </w:tcPr>
          <w:p w14:paraId="4EAFDA17" w14:textId="77777777" w:rsidR="00BA5E02" w:rsidRPr="00733DA8" w:rsidRDefault="00BA5E02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A5E02" w14:paraId="642C2157" w14:textId="77777777" w:rsidTr="008407E7">
        <w:tc>
          <w:tcPr>
            <w:tcW w:w="4815" w:type="dxa"/>
          </w:tcPr>
          <w:p w14:paraId="1C57C0D5" w14:textId="77777777" w:rsidR="00BA5E02" w:rsidRPr="00733DA8" w:rsidRDefault="00BA5E02" w:rsidP="00DA4B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C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C00000"/>
                <w:sz w:val="24"/>
                <w:szCs w:val="24"/>
              </w:rPr>
              <w:t xml:space="preserve">Camping req’d </w:t>
            </w:r>
          </w:p>
        </w:tc>
        <w:tc>
          <w:tcPr>
            <w:tcW w:w="5953" w:type="dxa"/>
          </w:tcPr>
          <w:p w14:paraId="6D8D636C" w14:textId="77777777" w:rsidR="00BA5E02" w:rsidRPr="00733DA8" w:rsidRDefault="00BA5E02" w:rsidP="007A79D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i/>
                <w:color w:val="FF0000"/>
                <w:sz w:val="24"/>
                <w:szCs w:val="24"/>
              </w:rPr>
              <w:t>Please detail space needed</w:t>
            </w:r>
          </w:p>
        </w:tc>
      </w:tr>
      <w:tr w:rsidR="004932C1" w14:paraId="456297E4" w14:textId="77777777" w:rsidTr="008407E7">
        <w:tc>
          <w:tcPr>
            <w:tcW w:w="4815" w:type="dxa"/>
            <w:vMerge w:val="restart"/>
          </w:tcPr>
          <w:p w14:paraId="0C07F13B" w14:textId="77777777" w:rsidR="004932C1" w:rsidRPr="00733DA8" w:rsidRDefault="004932C1" w:rsidP="00DA4B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Additional information/</w:t>
            </w:r>
            <w:r w:rsidR="00DA4BC7" w:rsidRPr="00733DA8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733DA8">
              <w:rPr>
                <w:rFonts w:cs="Arial"/>
                <w:b/>
                <w:color w:val="000000"/>
                <w:sz w:val="24"/>
                <w:szCs w:val="24"/>
              </w:rPr>
              <w:t>request</w:t>
            </w:r>
          </w:p>
        </w:tc>
        <w:tc>
          <w:tcPr>
            <w:tcW w:w="5953" w:type="dxa"/>
          </w:tcPr>
          <w:p w14:paraId="27BE2A1E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24990" w14:paraId="0388A30E" w14:textId="77777777" w:rsidTr="008407E7">
        <w:tc>
          <w:tcPr>
            <w:tcW w:w="4815" w:type="dxa"/>
            <w:vMerge/>
          </w:tcPr>
          <w:p w14:paraId="60B0040E" w14:textId="77777777" w:rsidR="00724990" w:rsidRPr="00733DA8" w:rsidRDefault="00724990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B9879E1" w14:textId="77777777" w:rsidR="00724990" w:rsidRPr="00733DA8" w:rsidRDefault="00724990" w:rsidP="003E56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24990" w14:paraId="523E898B" w14:textId="77777777" w:rsidTr="008407E7">
        <w:tc>
          <w:tcPr>
            <w:tcW w:w="4815" w:type="dxa"/>
            <w:vMerge/>
          </w:tcPr>
          <w:p w14:paraId="2BE3FC4C" w14:textId="77777777" w:rsidR="00724990" w:rsidRPr="00733DA8" w:rsidRDefault="00724990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452A987" w14:textId="77777777" w:rsidR="00724990" w:rsidRPr="00733DA8" w:rsidRDefault="00724990" w:rsidP="003E56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227101AA" w14:textId="77777777" w:rsidTr="008407E7">
        <w:tc>
          <w:tcPr>
            <w:tcW w:w="4815" w:type="dxa"/>
            <w:vMerge/>
          </w:tcPr>
          <w:p w14:paraId="7269DB3E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20CDC6C" w14:textId="77777777" w:rsidR="004932C1" w:rsidRPr="00733DA8" w:rsidRDefault="004932C1" w:rsidP="003E561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932C1" w14:paraId="4E967F09" w14:textId="77777777" w:rsidTr="008407E7">
        <w:tc>
          <w:tcPr>
            <w:tcW w:w="4815" w:type="dxa"/>
            <w:vMerge/>
          </w:tcPr>
          <w:p w14:paraId="645995D8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BD67D6C" w14:textId="77777777" w:rsidR="004932C1" w:rsidRPr="00733DA8" w:rsidRDefault="004932C1" w:rsidP="007A79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7E945E33" w14:textId="77777777" w:rsidR="004932C1" w:rsidRPr="004C48C8" w:rsidRDefault="004932C1" w:rsidP="007A79D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6"/>
        </w:rPr>
      </w:pPr>
    </w:p>
    <w:p w14:paraId="5FA45FC9" w14:textId="26B2D36A" w:rsidR="00027DF4" w:rsidRDefault="00DA4BC7" w:rsidP="00DA4B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For further information:</w:t>
      </w:r>
      <w:r w:rsidR="00D03A5F">
        <w:rPr>
          <w:rFonts w:cs="Arial"/>
          <w:color w:val="000000"/>
          <w:sz w:val="28"/>
          <w:szCs w:val="28"/>
        </w:rPr>
        <w:tab/>
      </w:r>
      <w:r w:rsidR="00D03A5F">
        <w:rPr>
          <w:rFonts w:cs="Arial"/>
          <w:color w:val="000000"/>
          <w:sz w:val="28"/>
          <w:szCs w:val="28"/>
        </w:rPr>
        <w:tab/>
      </w:r>
      <w:r w:rsidR="00D03A5F">
        <w:rPr>
          <w:rFonts w:cs="Arial"/>
          <w:color w:val="000000"/>
          <w:sz w:val="28"/>
          <w:szCs w:val="28"/>
        </w:rPr>
        <w:tab/>
      </w:r>
      <w:r w:rsidR="00D03A5F">
        <w:rPr>
          <w:rFonts w:cs="Arial"/>
          <w:color w:val="000000"/>
          <w:sz w:val="28"/>
          <w:szCs w:val="28"/>
        </w:rPr>
        <w:tab/>
      </w:r>
      <w:r w:rsidR="00D03A5F" w:rsidRPr="00777A87">
        <w:rPr>
          <w:rFonts w:ascii="AR JULIAN" w:hAnsi="AR JULIAN" w:cs="Arial"/>
          <w:color w:val="00B050"/>
          <w:sz w:val="28"/>
          <w:szCs w:val="28"/>
        </w:rPr>
        <w:t xml:space="preserve">Trade </w:t>
      </w:r>
      <w:r w:rsidR="008407E7">
        <w:rPr>
          <w:rFonts w:ascii="AR JULIAN" w:hAnsi="AR JULIAN" w:cs="Arial"/>
          <w:color w:val="00B050"/>
          <w:sz w:val="28"/>
          <w:szCs w:val="28"/>
        </w:rPr>
        <w:t xml:space="preserve">/ Exhibitor </w:t>
      </w:r>
      <w:r w:rsidR="00D03A5F" w:rsidRPr="00777A87">
        <w:rPr>
          <w:rFonts w:ascii="AR JULIAN" w:hAnsi="AR JULIAN" w:cs="Arial"/>
          <w:color w:val="00B050"/>
          <w:sz w:val="28"/>
          <w:szCs w:val="28"/>
        </w:rPr>
        <w:t>Stand Bookings</w:t>
      </w:r>
      <w:r w:rsidR="00931D9F">
        <w:rPr>
          <w:rFonts w:ascii="AR JULIAN" w:hAnsi="AR JULIAN" w:cs="Arial"/>
          <w:color w:val="00B050"/>
          <w:sz w:val="28"/>
          <w:szCs w:val="28"/>
        </w:rPr>
        <w:t xml:space="preserve"> </w:t>
      </w:r>
    </w:p>
    <w:p w14:paraId="3FFB8F31" w14:textId="73489396" w:rsidR="00DA4BC7" w:rsidRDefault="00DA4BC7" w:rsidP="00DA4BC7">
      <w:pPr>
        <w:autoSpaceDE w:val="0"/>
        <w:autoSpaceDN w:val="0"/>
        <w:adjustRightInd w:val="0"/>
        <w:spacing w:after="0" w:line="240" w:lineRule="auto"/>
      </w:pPr>
      <w:r>
        <w:t>The Mid-Norfolk Railway,</w:t>
      </w:r>
      <w:r>
        <w:tab/>
      </w:r>
      <w:r>
        <w:tab/>
      </w:r>
      <w:r>
        <w:tab/>
      </w:r>
      <w:r>
        <w:tab/>
        <w:t>Tom Lambert</w:t>
      </w:r>
      <w:r>
        <w:br/>
        <w:t>Dereham Station,</w:t>
      </w:r>
      <w:r>
        <w:tab/>
      </w:r>
      <w:r>
        <w:tab/>
      </w:r>
      <w:r>
        <w:tab/>
      </w:r>
      <w:r>
        <w:tab/>
      </w:r>
      <w:r>
        <w:tab/>
        <w:t>BlitznPieces</w:t>
      </w:r>
      <w:r>
        <w:br/>
        <w:t>Station Road,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4D8">
        <w:t>07927046824</w:t>
      </w:r>
    </w:p>
    <w:p w14:paraId="30B1173B" w14:textId="2F5D667F" w:rsidR="00DA4BC7" w:rsidRDefault="00DA4BC7" w:rsidP="00FE36BF">
      <w:pPr>
        <w:autoSpaceDE w:val="0"/>
        <w:autoSpaceDN w:val="0"/>
        <w:adjustRightInd w:val="0"/>
        <w:spacing w:after="0" w:line="240" w:lineRule="auto"/>
        <w:ind w:left="5040" w:hanging="5040"/>
      </w:pPr>
      <w:r>
        <w:t>Dereham,</w:t>
      </w:r>
      <w:r w:rsidR="00AF77F8">
        <w:t xml:space="preserve"> Norfolk, NR19 1DF</w:t>
      </w:r>
      <w:r>
        <w:tab/>
      </w:r>
      <w:r w:rsidR="00D03A5F" w:rsidRPr="00D03A5F">
        <w:rPr>
          <w:b/>
          <w:color w:val="FF0000"/>
        </w:rPr>
        <w:t>Email Booking Forms to</w:t>
      </w:r>
      <w:r w:rsidR="008407E7">
        <w:rPr>
          <w:b/>
          <w:color w:val="FF0000"/>
        </w:rPr>
        <w:t xml:space="preserve">:- </w:t>
      </w:r>
      <w:r w:rsidR="00D03A5F">
        <w:t xml:space="preserve"> </w:t>
      </w:r>
      <w:hyperlink r:id="rId7" w:history="1">
        <w:r w:rsidR="004C48C8" w:rsidRPr="00DF3E9D">
          <w:rPr>
            <w:rStyle w:val="Hyperlink"/>
          </w:rPr>
          <w:t>blitznpieces@outlook.com</w:t>
        </w:r>
      </w:hyperlink>
      <w:r w:rsidR="004B2907">
        <w:t xml:space="preserve"> or </w:t>
      </w:r>
      <w:hyperlink r:id="rId8" w:history="1">
        <w:r w:rsidR="006A7FF6">
          <w:rPr>
            <w:rStyle w:val="Hyperlink"/>
          </w:rPr>
          <w:t>info@mnr.org.uk</w:t>
        </w:r>
      </w:hyperlink>
      <w:r w:rsidR="00FE36BF">
        <w:t xml:space="preserve"> </w:t>
      </w:r>
    </w:p>
    <w:p w14:paraId="14D4F067" w14:textId="0166648C" w:rsidR="00DA4BC7" w:rsidRDefault="00756F73" w:rsidP="00DA4BC7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r>
        <w:t xml:space="preserve">(01362) 690633 or (01362) 851723                                       </w:t>
      </w:r>
      <w:r w:rsidR="00D03A5F" w:rsidRPr="00756F73">
        <w:rPr>
          <w:b/>
          <w:color w:val="FF0000"/>
        </w:rPr>
        <w:t>Post to</w:t>
      </w:r>
      <w:r w:rsidR="008407E7">
        <w:rPr>
          <w:b/>
          <w:color w:val="FF0000"/>
        </w:rPr>
        <w:t xml:space="preserve">:- </w:t>
      </w:r>
      <w:r w:rsidR="009D3B44">
        <w:rPr>
          <w:b/>
          <w:color w:val="FF0000"/>
        </w:rPr>
        <w:t xml:space="preserve"> </w:t>
      </w:r>
      <w:r w:rsidR="00931D9F">
        <w:rPr>
          <w:b/>
          <w:color w:val="FF0000"/>
        </w:rPr>
        <w:t xml:space="preserve">Tom Lambert </w:t>
      </w:r>
      <w:r w:rsidR="00E269DC">
        <w:rPr>
          <w:b/>
          <w:color w:val="FF0000"/>
        </w:rPr>
        <w:t>1940s Weekend</w:t>
      </w:r>
      <w:r w:rsidR="00931D9F">
        <w:rPr>
          <w:b/>
          <w:color w:val="FF0000"/>
        </w:rPr>
        <w:t xml:space="preserve"> </w:t>
      </w:r>
      <w:r w:rsidR="00D03A5F" w:rsidRPr="00756F73">
        <w:rPr>
          <w:b/>
          <w:color w:val="FF0000"/>
        </w:rPr>
        <w:t xml:space="preserve">Dereham </w:t>
      </w:r>
      <w:r w:rsidR="00B50D07" w:rsidRPr="00756F73">
        <w:rPr>
          <w:b/>
          <w:color w:val="FF0000"/>
        </w:rPr>
        <w:t xml:space="preserve">Station, </w:t>
      </w:r>
      <w:r w:rsidR="00B50D07">
        <w:rPr>
          <w:b/>
          <w:color w:val="FF0000"/>
        </w:rPr>
        <w:t xml:space="preserve"> </w:t>
      </w:r>
      <w:r w:rsidR="00931D9F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A4BC7">
        <w:br/>
      </w:r>
      <w:hyperlink r:id="rId9" w:history="1">
        <w:r w:rsidR="00DA4BC7">
          <w:rPr>
            <w:rStyle w:val="Hyperlink"/>
          </w:rPr>
          <w:t>info@mnr.org.uk</w:t>
        </w:r>
      </w:hyperlink>
      <w:r w:rsidR="00931D9F" w:rsidRPr="00931D9F">
        <w:rPr>
          <w:rStyle w:val="Hyperlink"/>
          <w:u w:val="none"/>
        </w:rPr>
        <w:tab/>
      </w:r>
      <w:r w:rsidR="00931D9F" w:rsidRPr="00931D9F">
        <w:rPr>
          <w:rStyle w:val="Hyperlink"/>
          <w:u w:val="none"/>
        </w:rPr>
        <w:tab/>
      </w:r>
      <w:r w:rsidR="00931D9F" w:rsidRPr="00931D9F">
        <w:rPr>
          <w:rStyle w:val="Hyperlink"/>
          <w:u w:val="none"/>
        </w:rPr>
        <w:tab/>
      </w:r>
      <w:r w:rsidR="00931D9F" w:rsidRPr="00931D9F">
        <w:rPr>
          <w:rStyle w:val="Hyperlink"/>
          <w:u w:val="none"/>
        </w:rPr>
        <w:tab/>
      </w:r>
      <w:r w:rsidR="00931D9F" w:rsidRPr="00931D9F">
        <w:rPr>
          <w:rStyle w:val="Hyperlink"/>
          <w:u w:val="none"/>
        </w:rPr>
        <w:tab/>
      </w:r>
      <w:r w:rsidR="00931D9F" w:rsidRPr="00756F73">
        <w:rPr>
          <w:b/>
          <w:color w:val="FF0000"/>
        </w:rPr>
        <w:t>Station Rd Dereham NR19 1DF</w:t>
      </w:r>
    </w:p>
    <w:p w14:paraId="48175B36" w14:textId="77777777" w:rsidR="00777A87" w:rsidRDefault="00777A87" w:rsidP="00DA4BC7">
      <w:pPr>
        <w:autoSpaceDE w:val="0"/>
        <w:autoSpaceDN w:val="0"/>
        <w:adjustRightInd w:val="0"/>
        <w:spacing w:after="0" w:line="240" w:lineRule="auto"/>
      </w:pPr>
    </w:p>
    <w:p w14:paraId="3E57B9FB" w14:textId="57ED536B" w:rsidR="008D0F06" w:rsidRPr="00403C75" w:rsidRDefault="008D0F06" w:rsidP="00403C7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03C75">
        <w:rPr>
          <w:b/>
          <w:bCs/>
        </w:rPr>
        <w:t xml:space="preserve">Please find enclosed a copy of our </w:t>
      </w:r>
      <w:r w:rsidR="008407E7" w:rsidRPr="00403C75">
        <w:rPr>
          <w:b/>
          <w:bCs/>
        </w:rPr>
        <w:t>event</w:t>
      </w:r>
      <w:r w:rsidRPr="00403C75">
        <w:rPr>
          <w:b/>
          <w:bCs/>
        </w:rPr>
        <w:t xml:space="preserve"> pack detailing the terms and conditions of </w:t>
      </w:r>
      <w:r w:rsidR="008407E7" w:rsidRPr="00403C75">
        <w:rPr>
          <w:b/>
          <w:bCs/>
        </w:rPr>
        <w:t>exhibiting at this event. If you have any queries please contact the above and we will be only to pleased to sort them out for you.</w:t>
      </w:r>
    </w:p>
    <w:sectPr w:rsidR="008D0F06" w:rsidRPr="00403C75" w:rsidSect="00403C75">
      <w:pgSz w:w="11906" w:h="16838"/>
      <w:pgMar w:top="0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2C8"/>
    <w:multiLevelType w:val="hybridMultilevel"/>
    <w:tmpl w:val="222686B8"/>
    <w:lvl w:ilvl="0" w:tplc="C9D20E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97A14"/>
    <w:multiLevelType w:val="hybridMultilevel"/>
    <w:tmpl w:val="27540868"/>
    <w:lvl w:ilvl="0" w:tplc="D6225D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B4AC2"/>
    <w:multiLevelType w:val="hybridMultilevel"/>
    <w:tmpl w:val="C618433A"/>
    <w:lvl w:ilvl="0" w:tplc="265C21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4537"/>
    <w:multiLevelType w:val="hybridMultilevel"/>
    <w:tmpl w:val="8CCE5260"/>
    <w:lvl w:ilvl="0" w:tplc="8ECE1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11072">
    <w:abstractNumId w:val="2"/>
  </w:num>
  <w:num w:numId="2" w16cid:durableId="398745958">
    <w:abstractNumId w:val="3"/>
  </w:num>
  <w:num w:numId="3" w16cid:durableId="1294678897">
    <w:abstractNumId w:val="1"/>
  </w:num>
  <w:num w:numId="4" w16cid:durableId="68158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DB"/>
    <w:rsid w:val="000056C3"/>
    <w:rsid w:val="00027DF4"/>
    <w:rsid w:val="0003455A"/>
    <w:rsid w:val="00050DE1"/>
    <w:rsid w:val="0007198D"/>
    <w:rsid w:val="0008133C"/>
    <w:rsid w:val="00082679"/>
    <w:rsid w:val="000C4B5A"/>
    <w:rsid w:val="000E7F9E"/>
    <w:rsid w:val="000F402D"/>
    <w:rsid w:val="001346EA"/>
    <w:rsid w:val="00143DBD"/>
    <w:rsid w:val="00161982"/>
    <w:rsid w:val="001838E2"/>
    <w:rsid w:val="00185B0E"/>
    <w:rsid w:val="001872E3"/>
    <w:rsid w:val="00195BBA"/>
    <w:rsid w:val="00200E22"/>
    <w:rsid w:val="00203322"/>
    <w:rsid w:val="00204752"/>
    <w:rsid w:val="0022487E"/>
    <w:rsid w:val="00250EF4"/>
    <w:rsid w:val="00262FD3"/>
    <w:rsid w:val="0027629C"/>
    <w:rsid w:val="00282D38"/>
    <w:rsid w:val="002B13D1"/>
    <w:rsid w:val="002B30DC"/>
    <w:rsid w:val="002D7F6A"/>
    <w:rsid w:val="00302398"/>
    <w:rsid w:val="003059C3"/>
    <w:rsid w:val="0031794B"/>
    <w:rsid w:val="00326126"/>
    <w:rsid w:val="003E5614"/>
    <w:rsid w:val="003F59EE"/>
    <w:rsid w:val="00403C75"/>
    <w:rsid w:val="00437C08"/>
    <w:rsid w:val="004932C1"/>
    <w:rsid w:val="004B2907"/>
    <w:rsid w:val="004C48C8"/>
    <w:rsid w:val="0056051E"/>
    <w:rsid w:val="005A2258"/>
    <w:rsid w:val="005A4907"/>
    <w:rsid w:val="00642B1F"/>
    <w:rsid w:val="00676A81"/>
    <w:rsid w:val="00692FF1"/>
    <w:rsid w:val="006A7FF6"/>
    <w:rsid w:val="006B40C1"/>
    <w:rsid w:val="00704F26"/>
    <w:rsid w:val="00715209"/>
    <w:rsid w:val="007166F1"/>
    <w:rsid w:val="00723138"/>
    <w:rsid w:val="00724990"/>
    <w:rsid w:val="00733DA8"/>
    <w:rsid w:val="00756F73"/>
    <w:rsid w:val="00777A87"/>
    <w:rsid w:val="007A79DB"/>
    <w:rsid w:val="007B180C"/>
    <w:rsid w:val="008038E0"/>
    <w:rsid w:val="00826E92"/>
    <w:rsid w:val="00831FC4"/>
    <w:rsid w:val="00834EBC"/>
    <w:rsid w:val="008407E7"/>
    <w:rsid w:val="008D0308"/>
    <w:rsid w:val="008D0F06"/>
    <w:rsid w:val="00901153"/>
    <w:rsid w:val="00916C38"/>
    <w:rsid w:val="00931D9F"/>
    <w:rsid w:val="00963280"/>
    <w:rsid w:val="009D14D8"/>
    <w:rsid w:val="009D3B44"/>
    <w:rsid w:val="009E10E3"/>
    <w:rsid w:val="009F0EF2"/>
    <w:rsid w:val="009F60A6"/>
    <w:rsid w:val="00A67FD8"/>
    <w:rsid w:val="00A83DA2"/>
    <w:rsid w:val="00AB2236"/>
    <w:rsid w:val="00AD539A"/>
    <w:rsid w:val="00AF77F8"/>
    <w:rsid w:val="00B15942"/>
    <w:rsid w:val="00B15A43"/>
    <w:rsid w:val="00B50D07"/>
    <w:rsid w:val="00B7551C"/>
    <w:rsid w:val="00B800DC"/>
    <w:rsid w:val="00BA5E02"/>
    <w:rsid w:val="00BC0FE8"/>
    <w:rsid w:val="00BC19BB"/>
    <w:rsid w:val="00BD76E0"/>
    <w:rsid w:val="00C12785"/>
    <w:rsid w:val="00C8227A"/>
    <w:rsid w:val="00CA6F67"/>
    <w:rsid w:val="00CC6891"/>
    <w:rsid w:val="00D036E3"/>
    <w:rsid w:val="00D03A5F"/>
    <w:rsid w:val="00D06226"/>
    <w:rsid w:val="00D172E3"/>
    <w:rsid w:val="00D73D68"/>
    <w:rsid w:val="00D913DC"/>
    <w:rsid w:val="00DA4BC7"/>
    <w:rsid w:val="00DC2284"/>
    <w:rsid w:val="00DE3078"/>
    <w:rsid w:val="00E05017"/>
    <w:rsid w:val="00E25496"/>
    <w:rsid w:val="00E269DC"/>
    <w:rsid w:val="00E63B0C"/>
    <w:rsid w:val="00E80529"/>
    <w:rsid w:val="00EB0E3B"/>
    <w:rsid w:val="00F16930"/>
    <w:rsid w:val="00F55680"/>
    <w:rsid w:val="00F918EB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417F"/>
  <w15:docId w15:val="{593319A2-4799-49CD-9D56-3FC8DA3B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51E"/>
    <w:rPr>
      <w:color w:val="008800"/>
      <w:u w:val="single"/>
    </w:rPr>
  </w:style>
  <w:style w:type="paragraph" w:styleId="NormalWeb">
    <w:name w:val="Normal (Web)"/>
    <w:basedOn w:val="Normal"/>
    <w:uiPriority w:val="99"/>
    <w:semiHidden/>
    <w:unhideWhenUsed/>
    <w:rsid w:val="0056051E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15942"/>
    <w:pPr>
      <w:ind w:left="720"/>
      <w:contextualSpacing/>
    </w:pPr>
  </w:style>
  <w:style w:type="table" w:styleId="TableGrid">
    <w:name w:val="Table Grid"/>
    <w:basedOn w:val="TableNormal"/>
    <w:uiPriority w:val="59"/>
    <w:rsid w:val="0049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662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018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n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itznpiece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nr.org.uk/about/routema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n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Connor Clark</cp:lastModifiedBy>
  <cp:revision>13</cp:revision>
  <cp:lastPrinted>2016-06-29T08:28:00Z</cp:lastPrinted>
  <dcterms:created xsi:type="dcterms:W3CDTF">2026-02-09T14:18:00Z</dcterms:created>
  <dcterms:modified xsi:type="dcterms:W3CDTF">2026-02-12T14:42:00Z</dcterms:modified>
</cp:coreProperties>
</file>